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7D" w:rsidRDefault="00770C7D" w:rsidP="00770C7D">
      <w:pPr>
        <w:pStyle w:val="msonormalbullet1gif"/>
        <w:spacing w:after="0" w:afterAutospacing="0"/>
        <w:ind w:left="-567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8100" cy="2856498"/>
            <wp:effectExtent l="19050" t="0" r="0" b="0"/>
            <wp:docPr id="1" name="Рисунок 1" descr="C:\Users\USER\Desktop\информация для сайта\печать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я для сайта\печать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285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C7D" w:rsidRDefault="00770C7D" w:rsidP="00BD62B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D62B1" w:rsidRPr="00BE1194" w:rsidRDefault="00BD62B1" w:rsidP="00BD62B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1194">
        <w:rPr>
          <w:rFonts w:ascii="Times New Roman" w:eastAsia="Times New Roman" w:hAnsi="Times New Roman" w:cs="Times New Roman"/>
          <w:b/>
          <w:sz w:val="28"/>
          <w:szCs w:val="24"/>
        </w:rPr>
        <w:t>Положение</w:t>
      </w:r>
    </w:p>
    <w:p w:rsidR="00BD62B1" w:rsidRDefault="00BD62B1" w:rsidP="00BE119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E1194">
        <w:rPr>
          <w:rFonts w:ascii="Times New Roman" w:eastAsia="Times New Roman" w:hAnsi="Times New Roman" w:cs="Times New Roman"/>
          <w:b/>
          <w:sz w:val="28"/>
          <w:szCs w:val="24"/>
        </w:rPr>
        <w:t>о взаимодействии с семьями воспитанников</w:t>
      </w:r>
      <w:r w:rsidR="00BE119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BE1194">
        <w:rPr>
          <w:rFonts w:ascii="Times New Roman" w:eastAsia="Times New Roman" w:hAnsi="Times New Roman" w:cs="Times New Roman"/>
          <w:b/>
          <w:sz w:val="28"/>
          <w:szCs w:val="24"/>
        </w:rPr>
        <w:t>в соответствии с ФГОС ДО</w:t>
      </w:r>
      <w:r w:rsidR="00BE1194" w:rsidRPr="00BE1194">
        <w:rPr>
          <w:b/>
          <w:sz w:val="28"/>
        </w:rPr>
        <w:t xml:space="preserve"> </w:t>
      </w:r>
      <w:r w:rsidR="00BE1194" w:rsidRPr="00BE1194">
        <w:rPr>
          <w:rFonts w:ascii="Times New Roman" w:hAnsi="Times New Roman" w:cs="Times New Roman"/>
          <w:b/>
          <w:sz w:val="28"/>
        </w:rPr>
        <w:t>муниципального бюджетного дошкольного образовательного учреждения детского сада № 1 рабочего поселка  Хор</w:t>
      </w:r>
      <w:r w:rsidR="00BE1194">
        <w:rPr>
          <w:rFonts w:ascii="Times New Roman" w:hAnsi="Times New Roman" w:cs="Times New Roman"/>
          <w:b/>
          <w:sz w:val="28"/>
        </w:rPr>
        <w:t xml:space="preserve"> муниципального района имени Лазо Хабаровского края</w:t>
      </w:r>
    </w:p>
    <w:p w:rsidR="00BE1194" w:rsidRPr="00BE1194" w:rsidRDefault="00BE1194" w:rsidP="00BE119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D62B1" w:rsidRPr="00BE1194" w:rsidRDefault="00BD62B1" w:rsidP="00BE1194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r w:rsidR="00BE1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1194" w:rsidRDefault="00BD62B1" w:rsidP="00BE11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разработано для </w:t>
      </w:r>
      <w:r w:rsid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бюджетного </w:t>
      </w: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образовательного учреждения   детск</w:t>
      </w:r>
      <w:r w:rsid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</w:t>
      </w:r>
      <w:r w:rsid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абочего поселка Хор муниципального района имени Лазо Хабаровского края (далее Учреждение)</w:t>
      </w: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</w:t>
      </w:r>
      <w:r w:rsid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D62B1" w:rsidRPr="00BE1194" w:rsidRDefault="00BE1194" w:rsidP="00BE119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законом «Об Образовании в Российской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дерации» № 273-ФЗ от 29.12.2012;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BD62B1" w:rsidRPr="00BE1194" w:rsidRDefault="00BE1194" w:rsidP="00BE119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Федеральными Государственными образовательными стандартами дошкольного образования (ФГОС </w:t>
      </w:r>
      <w:proofErr w:type="gramStart"/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приказ № 1155 от 17.10.2013.</w:t>
      </w:r>
    </w:p>
    <w:p w:rsidR="00BD62B1" w:rsidRPr="00BE1194" w:rsidRDefault="00BD62B1" w:rsidP="00BE11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2. Качественное взаимодействие с семьями воспитанников является одним из главных условий для полноценного развития ребенка дошкольного возраста.</w:t>
      </w:r>
    </w:p>
    <w:p w:rsidR="00BD62B1" w:rsidRPr="00BE1194" w:rsidRDefault="00BD62B1" w:rsidP="00BE11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предоставляет родителям (законным представителям) информацию о программе, метода</w:t>
      </w:r>
      <w:r w:rsid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х и формах её реализации, а так</w:t>
      </w: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же обсуждает с родителями (законными представителями</w:t>
      </w:r>
      <w:proofErr w:type="gramStart"/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</w:t>
      </w:r>
      <w:r w:rsid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связанные  с реализацией основной образовательной программы У</w:t>
      </w:r>
      <w:r w:rsid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62B1" w:rsidRPr="00BE1194" w:rsidRDefault="00BD62B1" w:rsidP="00BE11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4. Взаимодействие педагогов с семьями воспитанников проходит в  рабочее время.</w:t>
      </w:r>
    </w:p>
    <w:p w:rsidR="00BD62B1" w:rsidRPr="00BE1194" w:rsidRDefault="00BD62B1" w:rsidP="00BE1194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взаимодействия с семьями воспитанников.</w:t>
      </w:r>
    </w:p>
    <w:p w:rsidR="00BD62B1" w:rsidRPr="00BE1194" w:rsidRDefault="00BD62B1" w:rsidP="00BE11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Целью</w:t>
      </w: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с семьями воспитанников является создание  условий для участия родителей (законных представителей) в образовательной деятельности и поддержка родителей (законных представителей) в воспитании детей, охране </w:t>
      </w:r>
      <w:r w:rsid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укреплении их здоровья, </w:t>
      </w:r>
      <w:r w:rsid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так</w:t>
      </w: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вовлечение семей </w:t>
      </w:r>
      <w:r w:rsid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образовательную деятельность.</w:t>
      </w:r>
    </w:p>
    <w:p w:rsidR="00BD62B1" w:rsidRPr="00BE1194" w:rsidRDefault="00BD62B1" w:rsidP="00BE119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Основные задачи взаимодействия с семьями воспитанников: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 о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сотрудничества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с семьей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о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 психолого-педагогической поддержки семьи и повышение компетентности родителей (законных представителей) в вопросах развития и образования, 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 и укрепления здоровья детей;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о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коррекции нарушений их развития;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в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инициатив семьи;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о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62B1" w:rsidRPr="00BE1194" w:rsidRDefault="00BD62B1" w:rsidP="00BE1194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взаимодействия У</w:t>
      </w:r>
      <w:r w:rsidR="00BE1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чреждения</w:t>
      </w:r>
      <w:r w:rsidRPr="00BE1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семьями:</w:t>
      </w:r>
    </w:p>
    <w:p w:rsidR="00BD62B1" w:rsidRPr="00BE1194" w:rsidRDefault="00BE1194" w:rsidP="00B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установление подлинно человеческих, равноправных и партнерских отношений в системе «ДОУ – семья»;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индивидуализации -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требует глубокого изучения особенно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 семей воспитанников, а так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же создания управляемой системы форм и методов индивидуального взаимодействия;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принцип открытости 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осознать, что только общими усилиями семьи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можно построить полноценный процесс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воспитания и развития ребенка;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непрерывности преемственности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чреждением и семьёй воспитанника на всех ступенях обучения;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психологической комфортности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снятии всех стрессовых факторов воспитательно-образовательного процесса, в создании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эмоционально-благоприятной атмосферы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62B1" w:rsidRPr="00BE1194" w:rsidRDefault="00BD62B1" w:rsidP="00BE1194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формы взаимодействия с семьями воспитанников.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 досуги, праздники.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родителей в выставках, конкурсах, проектной деятельности.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дней открытых дверей.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газет.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Семинары – практикумы, круглые столы.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педагогическим содержанием.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 консультации, рекомендации.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родителей (законных представителей) о работе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систему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родителей (законных представителей) к проведению непосредственно образовательной деятельности и к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дополнительного образования (к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ружковая деятельность)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62B1" w:rsidRPr="00770C7D" w:rsidRDefault="00BD62B1" w:rsidP="00770C7D">
      <w:pPr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Документация и отчетность.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1. Каждый педагогический работник  имеет документацию, отражающую основное содержание, организацию и методику работы по  взаимодействию с семьями воспитанников (план деятельности, протоколы заседаний, аналитические выводы, конспекты);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2. Итоговое 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</w:t>
      </w:r>
    </w:p>
    <w:p w:rsidR="00BD62B1" w:rsidRPr="00BE1194" w:rsidRDefault="00BD62B1" w:rsidP="00BE1194">
      <w:pPr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анализа взаимодействия с семьями в У</w:t>
      </w:r>
      <w:r w:rsidR="00BE1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чреждении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1. Критерии анализа годового плана: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задач на диагностической основе с учетом анализа достижений и трудностей в работе с семьей за прошлый год;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интересов и запросов родителей при планировании содержания мероприятий;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планируемых форм работы;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работы по повышению профессиональной компетентности педагогических кадров по вопросам взаимодействия с семьей; разнообразие форм методической помощи педагогиче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ским кадрам в вопросах взаимодействия с семьей (педагогиче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советы, семинары, работа в творческих группах, консультации, деловые игры, тренинги и т.д.);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выявление, обобщение, внедрение успешного опыта работы отдельных педагогов с семьями воспитанников;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передового опыта семейного воспитания и распространение его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2. Критерии анализа планов воспитательно-образовательной работы педагогов: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содержания мероприятий на основе учета интересов, нужд, потребностей родителей;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ланируемых форм работы с семьей.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3. Критерии анализа протоколов родительских собраний: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тематики и форм проведенных собраний;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в протоколе активности родителей (вопросы, пожелания, предложения со стороны родителей);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мнения и пожеланий родителей при организации по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следующих мероприятий.</w:t>
      </w:r>
    </w:p>
    <w:p w:rsidR="00BD62B1" w:rsidRPr="00BE1194" w:rsidRDefault="00BD62B1" w:rsidP="00BE1194">
      <w:pPr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</w:t>
      </w:r>
    </w:p>
    <w:p w:rsid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Взаимодействие с семьями воспитанников  является одним из звеньев по реализации  основной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деятельностью  осуществляет заведующий и старший воспитатель.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3. Старший воспитатель имеет право: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посещать групповые родительские собрани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заблаговременно информируя об этом воспитателя;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 планирование работы по взаимодействию с родителями по производственной необходимости;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родителей воспитанников  к мероприятиям (выставкам, конкурсам и т.д.)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62B1" w:rsidRPr="00BE1194" w:rsidRDefault="00BD62B1" w:rsidP="00BE1194">
      <w:pPr>
        <w:numPr>
          <w:ilvl w:val="1"/>
          <w:numId w:val="2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действия положения</w:t>
      </w:r>
    </w:p>
    <w:p w:rsidR="00BD62B1" w:rsidRPr="00BE1194" w:rsidRDefault="00BD62B1" w:rsidP="00BE1194">
      <w:pPr>
        <w:pStyle w:val="a5"/>
        <w:numPr>
          <w:ilvl w:val="1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BD62B1" w:rsidRPr="00BE1194" w:rsidRDefault="00BE1194" w:rsidP="00BE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8.2. 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положение, также изменения и дополнения в положение о взаимодействии с семьями воспитанников в соответствии с ФГОС дошкольного образования могут вноситься на организационно-методических совещаниях и вступают в силу с момента  их утверждения </w:t>
      </w:r>
      <w:proofErr w:type="gramStart"/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D62B1" w:rsidRPr="00BE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62B1" w:rsidRPr="003675C5" w:rsidRDefault="00BD62B1" w:rsidP="00BE11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8B362D" w:rsidRDefault="008B362D"/>
    <w:sectPr w:rsidR="008B362D" w:rsidSect="00770C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383"/>
    <w:multiLevelType w:val="multilevel"/>
    <w:tmpl w:val="09F8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82825"/>
    <w:multiLevelType w:val="multilevel"/>
    <w:tmpl w:val="96EC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B5095"/>
    <w:multiLevelType w:val="multilevel"/>
    <w:tmpl w:val="5E1E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040F6"/>
    <w:multiLevelType w:val="multilevel"/>
    <w:tmpl w:val="DBAC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60821"/>
    <w:multiLevelType w:val="multilevel"/>
    <w:tmpl w:val="3A06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7567D"/>
    <w:multiLevelType w:val="multilevel"/>
    <w:tmpl w:val="67D6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C6290"/>
    <w:multiLevelType w:val="multilevel"/>
    <w:tmpl w:val="D060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E63B4"/>
    <w:multiLevelType w:val="multilevel"/>
    <w:tmpl w:val="64EC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A254E"/>
    <w:multiLevelType w:val="multilevel"/>
    <w:tmpl w:val="989C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C2CA7"/>
    <w:multiLevelType w:val="multilevel"/>
    <w:tmpl w:val="9D7E618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15808BE"/>
    <w:multiLevelType w:val="multilevel"/>
    <w:tmpl w:val="4728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13968"/>
    <w:multiLevelType w:val="multilevel"/>
    <w:tmpl w:val="F60A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B22A4"/>
    <w:multiLevelType w:val="multilevel"/>
    <w:tmpl w:val="643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2"/>
    </w:lvlOverride>
  </w:num>
  <w:num w:numId="7">
    <w:abstractNumId w:val="4"/>
    <w:lvlOverride w:ilvl="0">
      <w:startOverride w:val="2"/>
    </w:lvlOverride>
  </w:num>
  <w:num w:numId="8">
    <w:abstractNumId w:val="4"/>
    <w:lvlOverride w:ilvl="0">
      <w:startOverride w:val="2"/>
    </w:lvlOverride>
  </w:num>
  <w:num w:numId="9">
    <w:abstractNumId w:val="11"/>
  </w:num>
  <w:num w:numId="10">
    <w:abstractNumId w:val="1"/>
    <w:lvlOverride w:ilvl="0">
      <w:startOverride w:val="3"/>
    </w:lvlOverride>
  </w:num>
  <w:num w:numId="11">
    <w:abstractNumId w:val="12"/>
  </w:num>
  <w:num w:numId="12">
    <w:abstractNumId w:val="6"/>
    <w:lvlOverride w:ilvl="0">
      <w:startOverride w:val="4"/>
    </w:lvlOverride>
  </w:num>
  <w:num w:numId="13">
    <w:abstractNumId w:val="5"/>
  </w:num>
  <w:num w:numId="14">
    <w:abstractNumId w:val="0"/>
    <w:lvlOverride w:ilvl="0">
      <w:startOverride w:val="5"/>
    </w:lvlOverride>
  </w:num>
  <w:num w:numId="15">
    <w:abstractNumId w:val="0"/>
    <w:lvlOverride w:ilvl="0"/>
    <w:lvlOverride w:ilvl="1">
      <w:startOverride w:val="5"/>
    </w:lvlOverride>
  </w:num>
  <w:num w:numId="16">
    <w:abstractNumId w:val="0"/>
    <w:lvlOverride w:ilvl="0"/>
    <w:lvlOverride w:ilvl="1">
      <w:startOverride w:val="5"/>
    </w:lvlOverride>
  </w:num>
  <w:num w:numId="17">
    <w:abstractNumId w:val="0"/>
    <w:lvlOverride w:ilvl="0">
      <w:startOverride w:val="6"/>
    </w:lvlOverride>
    <w:lvlOverride w:ilvl="1"/>
  </w:num>
  <w:num w:numId="18">
    <w:abstractNumId w:val="0"/>
    <w:lvlOverride w:ilvl="0"/>
    <w:lvlOverride w:ilvl="1">
      <w:startOverride w:val="6"/>
    </w:lvlOverride>
  </w:num>
  <w:num w:numId="19">
    <w:abstractNumId w:val="3"/>
  </w:num>
  <w:num w:numId="20">
    <w:abstractNumId w:val="3"/>
    <w:lvlOverride w:ilvl="0"/>
    <w:lvlOverride w:ilvl="1">
      <w:startOverride w:val="6"/>
    </w:lvlOverride>
  </w:num>
  <w:num w:numId="21">
    <w:abstractNumId w:val="8"/>
  </w:num>
  <w:num w:numId="22">
    <w:abstractNumId w:val="8"/>
    <w:lvlOverride w:ilvl="0"/>
    <w:lvlOverride w:ilvl="1">
      <w:startOverride w:val="6"/>
    </w:lvlOverride>
  </w:num>
  <w:num w:numId="23">
    <w:abstractNumId w:val="10"/>
  </w:num>
  <w:num w:numId="24">
    <w:abstractNumId w:val="2"/>
    <w:lvlOverride w:ilvl="0">
      <w:startOverride w:val="7"/>
    </w:lvlOverride>
  </w:num>
  <w:num w:numId="25">
    <w:abstractNumId w:val="2"/>
    <w:lvlOverride w:ilvl="0"/>
    <w:lvlOverride w:ilvl="1">
      <w:startOverride w:val="7"/>
    </w:lvlOverride>
  </w:num>
  <w:num w:numId="26">
    <w:abstractNumId w:val="2"/>
    <w:lvlOverride w:ilvl="0"/>
    <w:lvlOverride w:ilvl="1">
      <w:startOverride w:val="7"/>
    </w:lvlOverride>
  </w:num>
  <w:num w:numId="27">
    <w:abstractNumId w:val="7"/>
  </w:num>
  <w:num w:numId="28">
    <w:abstractNumId w:val="7"/>
    <w:lvlOverride w:ilvl="0"/>
    <w:lvlOverride w:ilvl="1">
      <w:startOverride w:val="8"/>
    </w:lvlOverride>
  </w:num>
  <w:num w:numId="29">
    <w:abstractNumId w:val="7"/>
    <w:lvlOverride w:ilvl="0">
      <w:startOverride w:val="8"/>
    </w:lvlOverride>
    <w:lvlOverride w:ilvl="1"/>
  </w:num>
  <w:num w:numId="30">
    <w:abstractNumId w:val="7"/>
    <w:lvlOverride w:ilvl="0">
      <w:startOverride w:val="8"/>
    </w:lvlOverride>
    <w:lvlOverride w:ilvl="1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2B1"/>
    <w:rsid w:val="00566CDC"/>
    <w:rsid w:val="00770C7D"/>
    <w:rsid w:val="008B362D"/>
    <w:rsid w:val="00BD62B1"/>
    <w:rsid w:val="00BE1194"/>
    <w:rsid w:val="00D40188"/>
    <w:rsid w:val="00FD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BD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D62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62B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E11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C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1005</Words>
  <Characters>5734</Characters>
  <Application>Microsoft Office Word</Application>
  <DocSecurity>0</DocSecurity>
  <Lines>47</Lines>
  <Paragraphs>13</Paragraphs>
  <ScaleCrop>false</ScaleCrop>
  <Company>Microsoft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2015-08-27T03:22:00Z</dcterms:created>
  <dcterms:modified xsi:type="dcterms:W3CDTF">2015-09-18T11:22:00Z</dcterms:modified>
</cp:coreProperties>
</file>